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mc:AlternateContent>
          <mc:Choice Requires="wpg">
            <w:drawing>
              <wp:inline distB="0" distT="0" distL="114300" distR="114300">
                <wp:extent cx="6736715" cy="976630"/>
                <wp:effectExtent b="0" l="0" r="0" t="0"/>
                <wp:docPr id="1" name=""/>
                <a:graphic>
                  <a:graphicData uri="http://schemas.microsoft.com/office/word/2010/wordprocessingShape">
                    <wps:wsp>
                      <wps:cNvSpPr/>
                      <wps:cNvPr id="2" name="Shape 2"/>
                      <wps:spPr>
                        <a:xfrm>
                          <a:off x="1983993" y="3298035"/>
                          <a:ext cx="6724015" cy="963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736715" cy="97663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36715" cy="97663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KALLELSE STYRELSEMÖTE FÖR NVDSF</w:t>
      </w:r>
    </w:p>
    <w:p w:rsidR="00000000" w:rsidDel="00000000" w:rsidP="00000000" w:rsidRDefault="00000000" w:rsidRPr="00000000" w14:paraId="00000004">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Datum:</w:t>
        <w:tab/>
      </w:r>
      <w:r w:rsidDel="00000000" w:rsidR="00000000" w:rsidRPr="00000000">
        <w:rPr>
          <w:rFonts w:ascii="Calibri" w:cs="Calibri" w:eastAsia="Calibri" w:hAnsi="Calibri"/>
          <w:color w:val="000000"/>
          <w:sz w:val="22"/>
          <w:szCs w:val="22"/>
          <w:rtl w:val="0"/>
        </w:rPr>
        <w:t xml:space="preserve">2022-1</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21</w:t>
      </w: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Tid:</w:t>
        <w:tab/>
      </w:r>
      <w:r w:rsidDel="00000000" w:rsidR="00000000" w:rsidRPr="00000000">
        <w:rPr>
          <w:color w:val="000000"/>
          <w:sz w:val="22"/>
          <w:szCs w:val="22"/>
          <w:rtl w:val="0"/>
        </w:rPr>
        <w:t xml:space="preserve">20</w:t>
      </w:r>
      <w:r w:rsidDel="00000000" w:rsidR="00000000" w:rsidRPr="00000000">
        <w:rPr>
          <w:rFonts w:ascii="Calibri" w:cs="Calibri" w:eastAsia="Calibri" w:hAnsi="Calibri"/>
          <w:color w:val="000000"/>
          <w:sz w:val="22"/>
          <w:szCs w:val="22"/>
          <w:rtl w:val="0"/>
        </w:rPr>
        <w:t xml:space="preserve">.00</w:t>
      </w:r>
      <w:r w:rsidDel="00000000" w:rsidR="00000000" w:rsidRPr="00000000">
        <w:rPr>
          <w:rtl w:val="0"/>
        </w:rPr>
      </w:r>
    </w:p>
    <w:p w:rsidR="00000000" w:rsidDel="00000000" w:rsidP="00000000" w:rsidRDefault="00000000" w:rsidRPr="00000000" w14:paraId="00000007">
      <w:pPr>
        <w:spacing w:after="0" w:before="0" w:line="240" w:lineRule="auto"/>
        <w:ind w:left="1304" w:right="0" w:hanging="1304"/>
        <w:jc w:val="left"/>
        <w:rPr>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Plats:    </w:t>
      </w:r>
      <w:r w:rsidDel="00000000" w:rsidR="00000000" w:rsidRPr="00000000">
        <w:rPr>
          <w:color w:val="000000"/>
          <w:sz w:val="22"/>
          <w:szCs w:val="22"/>
          <w:shd w:fill="auto" w:val="clear"/>
          <w:vertAlign w:val="baseline"/>
          <w:rtl w:val="0"/>
        </w:rPr>
        <w:t xml:space="preserve">Messenger videochatt</w:t>
      </w:r>
    </w:p>
    <w:p w:rsidR="00000000" w:rsidDel="00000000" w:rsidP="00000000" w:rsidRDefault="00000000" w:rsidRPr="00000000" w14:paraId="0000000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Dagordning</w:t>
      </w:r>
    </w:p>
    <w:p w:rsidR="00000000" w:rsidDel="00000000" w:rsidP="00000000" w:rsidRDefault="00000000" w:rsidRPr="00000000" w14:paraId="0000000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w:t>
        <w:tab/>
        <w:t xml:space="preserve">Mötets öppnande</w:t>
      </w:r>
    </w:p>
    <w:p w:rsidR="00000000" w:rsidDel="00000000" w:rsidP="00000000" w:rsidRDefault="00000000" w:rsidRPr="00000000" w14:paraId="0000000B">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Ordförande Jonas Dahlgren öppnar mötet.</w:t>
      </w:r>
    </w:p>
    <w:p w:rsidR="00000000" w:rsidDel="00000000" w:rsidP="00000000" w:rsidRDefault="00000000" w:rsidRPr="00000000" w14:paraId="0000000D">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ab/>
        <w:t xml:space="preserve">Närvarande</w:t>
      </w:r>
    </w:p>
    <w:p w:rsidR="00000000" w:rsidDel="00000000" w:rsidP="00000000" w:rsidRDefault="00000000" w:rsidRPr="00000000" w14:paraId="0000000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André Sandström, Anna Morgansdotter, Jonas Dahlgren, Sterling Nilsson</w:t>
      </w:r>
    </w:p>
    <w:p w:rsidR="00000000" w:rsidDel="00000000" w:rsidP="00000000" w:rsidRDefault="00000000" w:rsidRPr="00000000" w14:paraId="00000011">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w:t>
        <w:tab/>
        <w:t xml:space="preserve">Val av justerare och sekreterare</w:t>
      </w:r>
    </w:p>
    <w:p w:rsidR="00000000" w:rsidDel="00000000" w:rsidP="00000000" w:rsidRDefault="00000000" w:rsidRPr="00000000" w14:paraId="00000013">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Anna Morgansdotter </w:t>
      </w:r>
      <w:r w:rsidDel="00000000" w:rsidR="00000000" w:rsidRPr="00000000">
        <w:rPr>
          <w:rFonts w:ascii="Calibri" w:cs="Calibri" w:eastAsia="Calibri" w:hAnsi="Calibri"/>
          <w:color w:val="000000"/>
          <w:sz w:val="22"/>
          <w:szCs w:val="22"/>
          <w:rtl w:val="0"/>
        </w:rPr>
        <w:t xml:space="preserve">väljs till justerare. Andr</w:t>
      </w:r>
      <w:r w:rsidDel="00000000" w:rsidR="00000000" w:rsidRPr="00000000">
        <w:rPr>
          <w:rFonts w:ascii="Calibri" w:cs="Calibri" w:eastAsia="Calibri" w:hAnsi="Calibri"/>
          <w:sz w:val="22"/>
          <w:szCs w:val="22"/>
          <w:rtl w:val="0"/>
        </w:rPr>
        <w:t xml:space="preserve">é Sandström </w:t>
      </w:r>
      <w:r w:rsidDel="00000000" w:rsidR="00000000" w:rsidRPr="00000000">
        <w:rPr>
          <w:rFonts w:ascii="Calibri" w:cs="Calibri" w:eastAsia="Calibri" w:hAnsi="Calibri"/>
          <w:color w:val="000000"/>
          <w:sz w:val="22"/>
          <w:szCs w:val="22"/>
          <w:rtl w:val="0"/>
        </w:rPr>
        <w:t xml:space="preserve">väljs till sekreterare för dagens styrelsemöte</w:t>
      </w:r>
    </w:p>
    <w:p w:rsidR="00000000" w:rsidDel="00000000" w:rsidP="00000000" w:rsidRDefault="00000000" w:rsidRPr="00000000" w14:paraId="0000001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§3</w:t>
        <w:tab/>
      </w:r>
      <w:r w:rsidDel="00000000" w:rsidR="00000000" w:rsidRPr="00000000">
        <w:rPr>
          <w:rFonts w:ascii="Calibri" w:cs="Calibri" w:eastAsia="Calibri" w:hAnsi="Calibri"/>
          <w:color w:val="000000"/>
          <w:sz w:val="22"/>
          <w:szCs w:val="22"/>
          <w:rtl w:val="0"/>
        </w:rPr>
        <w:t xml:space="preserve">Datum för nästa möte</w:t>
      </w:r>
    </w:p>
    <w:p w:rsidR="00000000" w:rsidDel="00000000" w:rsidP="00000000" w:rsidRDefault="00000000" w:rsidRPr="00000000" w14:paraId="00000017">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Måndag 5/12-2022 kl 13 i SISUs lokaler och digitalt.</w:t>
      </w:r>
    </w:p>
    <w:p w:rsidR="00000000" w:rsidDel="00000000" w:rsidP="00000000" w:rsidRDefault="00000000" w:rsidRPr="00000000" w14:paraId="00000019">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Adjungeringar</w:t>
      </w:r>
    </w:p>
    <w:p w:rsidR="00000000" w:rsidDel="00000000" w:rsidP="00000000" w:rsidRDefault="00000000" w:rsidRPr="00000000" w14:paraId="0000001B">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Margareta Bäck, Maria Lundgren, Lars-Erik Svonni</w:t>
      </w:r>
    </w:p>
    <w:p w:rsidR="00000000" w:rsidDel="00000000" w:rsidP="00000000" w:rsidRDefault="00000000" w:rsidRPr="00000000" w14:paraId="0000001D">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tl w:val="0"/>
        </w:rPr>
        <w:tab/>
      </w:r>
      <w:r w:rsidDel="00000000" w:rsidR="00000000" w:rsidRPr="00000000">
        <w:rPr>
          <w:rFonts w:ascii="Calibri" w:cs="Calibri" w:eastAsia="Calibri" w:hAnsi="Calibri"/>
          <w:color w:val="000000"/>
          <w:sz w:val="22"/>
          <w:szCs w:val="22"/>
          <w:rtl w:val="0"/>
        </w:rPr>
        <w:t xml:space="preserve">Fastställande av dagordning</w:t>
      </w:r>
    </w:p>
    <w:p w:rsidR="00000000" w:rsidDel="00000000" w:rsidP="00000000" w:rsidRDefault="00000000" w:rsidRPr="00000000" w14:paraId="0000001F">
      <w:pP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0">
      <w:pPr>
        <w:spacing w:after="0" w:before="0" w:line="240" w:lineRule="auto"/>
        <w:ind w:left="0" w:right="0" w:firstLine="0"/>
        <w:jc w:val="left"/>
        <w:rPr>
          <w:sz w:val="22"/>
          <w:szCs w:val="22"/>
        </w:rPr>
      </w:pPr>
      <w:r w:rsidDel="00000000" w:rsidR="00000000" w:rsidRPr="00000000">
        <w:rPr>
          <w:sz w:val="22"/>
          <w:szCs w:val="22"/>
          <w:rtl w:val="0"/>
        </w:rPr>
        <w:t xml:space="preserve">Dagordningen godkänns med tillägg av punkt 11.</w:t>
      </w:r>
    </w:p>
    <w:p w:rsidR="00000000" w:rsidDel="00000000" w:rsidP="00000000" w:rsidRDefault="00000000" w:rsidRPr="00000000" w14:paraId="00000021">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2">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§6</w:t>
        <w:tab/>
      </w:r>
      <w:r w:rsidDel="00000000" w:rsidR="00000000" w:rsidRPr="00000000">
        <w:rPr>
          <w:rFonts w:ascii="Calibri" w:cs="Calibri" w:eastAsia="Calibri" w:hAnsi="Calibri"/>
          <w:color w:val="000000"/>
          <w:sz w:val="22"/>
          <w:szCs w:val="22"/>
          <w:rtl w:val="0"/>
        </w:rPr>
        <w:t xml:space="preserve">Norrlandsmästerskap</w:t>
      </w:r>
      <w:r w:rsidDel="00000000" w:rsidR="00000000" w:rsidRPr="00000000">
        <w:rPr>
          <w:color w:val="000000"/>
          <w:sz w:val="22"/>
          <w:szCs w:val="22"/>
          <w:rtl w:val="0"/>
        </w:rPr>
        <w:t xml:space="preserve"> 2023</w:t>
      </w: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4">
      <w:pPr>
        <w:spacing w:after="0" w:before="0" w:line="240" w:lineRule="auto"/>
        <w:ind w:left="0" w:right="0" w:firstLine="0"/>
        <w:jc w:val="left"/>
        <w:rPr>
          <w:sz w:val="22"/>
          <w:szCs w:val="22"/>
        </w:rPr>
      </w:pPr>
      <w:r w:rsidDel="00000000" w:rsidR="00000000" w:rsidRPr="00000000">
        <w:rPr>
          <w:sz w:val="22"/>
          <w:szCs w:val="22"/>
          <w:rtl w:val="0"/>
        </w:rPr>
        <w:t xml:space="preserve">Anna Morgansdotter har pratat med Helen Eklund från skellefteå dansklubb. De kan ta på sig att anordna det till hösten 2023. NVDSF ordnar plaketterna i lagom tid inför mästerskapet.</w:t>
      </w:r>
    </w:p>
    <w:p w:rsidR="00000000" w:rsidDel="00000000" w:rsidP="00000000" w:rsidRDefault="00000000" w:rsidRPr="00000000" w14:paraId="00000025">
      <w:pP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spacing w:after="0" w:before="0" w:line="240" w:lineRule="auto"/>
        <w:ind w:left="0" w:right="0" w:firstLine="0"/>
        <w:jc w:val="left"/>
        <w:rPr>
          <w:sz w:val="22"/>
          <w:szCs w:val="22"/>
        </w:rPr>
      </w:pPr>
      <w:r w:rsidDel="00000000" w:rsidR="00000000" w:rsidRPr="00000000">
        <w:rPr>
          <w:sz w:val="22"/>
          <w:szCs w:val="22"/>
          <w:rtl w:val="0"/>
        </w:rPr>
        <w:t xml:space="preserve">Jonas återkopplar till Monica Lundell om norrlandsmästerskapet 2023.</w:t>
      </w:r>
    </w:p>
    <w:p w:rsidR="00000000" w:rsidDel="00000000" w:rsidP="00000000" w:rsidRDefault="00000000" w:rsidRPr="00000000" w14:paraId="00000027">
      <w:pP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8">
      <w:pPr>
        <w:spacing w:after="0" w:before="0" w:line="240" w:lineRule="auto"/>
        <w:ind w:left="0" w:right="0" w:firstLine="0"/>
        <w:jc w:val="left"/>
        <w:rPr>
          <w:sz w:val="22"/>
          <w:szCs w:val="22"/>
        </w:rPr>
      </w:pPr>
      <w:r w:rsidDel="00000000" w:rsidR="00000000" w:rsidRPr="00000000">
        <w:rPr>
          <w:sz w:val="22"/>
          <w:szCs w:val="22"/>
          <w:rtl w:val="0"/>
        </w:rPr>
        <w:t xml:space="preserve">Beslut: Styrelsen beslutar att skellefteå dansklubb anordnar norrlandsmästerskapet 2023.</w:t>
      </w:r>
    </w:p>
    <w:p w:rsidR="00000000" w:rsidDel="00000000" w:rsidP="00000000" w:rsidRDefault="00000000" w:rsidRPr="00000000" w14:paraId="00000029">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spacing w:after="0" w:before="0" w:line="240" w:lineRule="auto"/>
        <w:ind w:left="0" w:right="0" w:firstLine="0"/>
        <w:jc w:val="left"/>
        <w:rPr>
          <w:color w:val="000000"/>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tl w:val="0"/>
        </w:rPr>
        <w:tab/>
      </w:r>
      <w:r w:rsidDel="00000000" w:rsidR="00000000" w:rsidRPr="00000000">
        <w:rPr>
          <w:color w:val="000000"/>
          <w:sz w:val="22"/>
          <w:szCs w:val="22"/>
          <w:rtl w:val="0"/>
        </w:rPr>
        <w:t xml:space="preserve">NVDSFs hemsida</w:t>
      </w:r>
    </w:p>
    <w:p w:rsidR="00000000" w:rsidDel="00000000" w:rsidP="00000000" w:rsidRDefault="00000000" w:rsidRPr="00000000" w14:paraId="0000002B">
      <w:pP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0"/>
        <w:jc w:val="left"/>
        <w:rPr>
          <w:sz w:val="22"/>
          <w:szCs w:val="22"/>
        </w:rPr>
      </w:pPr>
      <w:r w:rsidDel="00000000" w:rsidR="00000000" w:rsidRPr="00000000">
        <w:rPr>
          <w:sz w:val="22"/>
          <w:szCs w:val="22"/>
          <w:rtl w:val="0"/>
        </w:rPr>
        <w:t xml:space="preserve">André Sandström beställer den nya hemsidan genom företaget HiQ. Hemsidan bör vara på plats i början av december. André hör också av sig till Sandra Svanberg om den nuvarande hemsidan och vad den nya bör heta för att få en samstämmighet med andra distrikt.</w:t>
      </w:r>
    </w:p>
    <w:p w:rsidR="00000000" w:rsidDel="00000000" w:rsidP="00000000" w:rsidRDefault="00000000" w:rsidRPr="00000000" w14:paraId="0000002D">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tab/>
        <w:t xml:space="preserve">Årsmötesförberedelser</w:t>
      </w:r>
    </w:p>
    <w:p w:rsidR="00000000" w:rsidDel="00000000" w:rsidP="00000000" w:rsidRDefault="00000000" w:rsidRPr="00000000" w14:paraId="0000002F">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Kallelse senast 18/12 2022, med tid och plats på hemsidan samt skriftligen till föreningarna.</w:t>
      </w:r>
    </w:p>
    <w:p w:rsidR="00000000" w:rsidDel="00000000" w:rsidP="00000000" w:rsidRDefault="00000000" w:rsidRPr="00000000" w14:paraId="00000031">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Senast 5/2 2023, på hemsidan: </w:t>
      </w:r>
    </w:p>
    <w:p w:rsidR="00000000" w:rsidDel="00000000" w:rsidP="00000000" w:rsidRDefault="00000000" w:rsidRPr="00000000" w14:paraId="00000032">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Förslag till föredragningslista, röstlängdsunderlag, verksamhetsberättelse,</w:t>
      </w:r>
    </w:p>
    <w:p w:rsidR="00000000" w:rsidDel="00000000" w:rsidP="00000000" w:rsidRDefault="00000000" w:rsidRPr="00000000" w14:paraId="00000033">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årsredovisning/årsbokslut, revisorernas berättelser, verksamhetsplan med ekonomisk plan samt</w:t>
      </w:r>
    </w:p>
    <w:p w:rsidR="00000000" w:rsidDel="00000000" w:rsidP="00000000" w:rsidRDefault="00000000" w:rsidRPr="00000000" w14:paraId="00000034">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styrelsens förslag och inkomna motioner.</w:t>
      </w:r>
    </w:p>
    <w:p w:rsidR="00000000" w:rsidDel="00000000" w:rsidP="00000000" w:rsidRDefault="00000000" w:rsidRPr="00000000" w14:paraId="00000035">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Motioner ska vara styrelsen tillhanda senast 8/1 2023.</w:t>
      </w:r>
    </w:p>
    <w:p w:rsidR="00000000" w:rsidDel="00000000" w:rsidP="00000000" w:rsidRDefault="00000000" w:rsidRPr="00000000" w14:paraId="00000037">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Övrigt att göra:</w:t>
      </w:r>
    </w:p>
    <w:p w:rsidR="00000000" w:rsidDel="00000000" w:rsidP="00000000" w:rsidRDefault="00000000" w:rsidRPr="00000000" w14:paraId="00000039">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Förslag till årsmötesordförande</w:t>
      </w:r>
    </w:p>
    <w:p w:rsidR="00000000" w:rsidDel="00000000" w:rsidP="00000000" w:rsidRDefault="00000000" w:rsidRPr="00000000" w14:paraId="0000003A">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Bestämma med vilken plattform mötet ska hållas.</w:t>
      </w:r>
    </w:p>
    <w:p w:rsidR="00000000" w:rsidDel="00000000" w:rsidP="00000000" w:rsidRDefault="00000000" w:rsidRPr="00000000" w14:paraId="0000003B">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§9</w:t>
        <w:tab/>
        <w:t xml:space="preserve">Lunchmöte med sisu</w:t>
      </w:r>
      <w:r w:rsidDel="00000000" w:rsidR="00000000" w:rsidRPr="00000000">
        <w:rPr>
          <w:rFonts w:ascii="Calibri" w:cs="Calibri" w:eastAsia="Calibri" w:hAnsi="Calibri"/>
          <w:color w:val="000000"/>
          <w:sz w:val="22"/>
          <w:szCs w:val="22"/>
          <w:shd w:fill="auto" w:val="clear"/>
          <w:vertAlign w:val="baseline"/>
          <w:rtl w:val="0"/>
        </w:rPr>
        <w:tab/>
      </w:r>
    </w:p>
    <w:p w:rsidR="00000000" w:rsidDel="00000000" w:rsidP="00000000" w:rsidRDefault="00000000" w:rsidRPr="00000000" w14:paraId="0000003E">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Lunchmöte 5e dec, kl 11.30-13. Jonas hör av sig till SISU angående mötesagendan och vad som förväntas av NVDSF inför framtida.</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§10</w:t>
        <w:tab/>
        <w:t xml:space="preserve">Arbetsmöte 5e dec kl 13.00</w:t>
      </w:r>
    </w:p>
    <w:p w:rsidR="00000000" w:rsidDel="00000000" w:rsidP="00000000" w:rsidRDefault="00000000" w:rsidRPr="00000000" w14:paraId="00000043">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Förslag till årsmötesordförande</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Bestämma med vilken plattform mötet ska hållas, tex teams och menti.</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Verksamhetsberättelse </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Kolla på när revisorerna ska ha årets handlingar för att de ska hinna göra en revisionsberättelse</w:t>
      </w:r>
    </w:p>
    <w:p w:rsidR="00000000" w:rsidDel="00000000" w:rsidP="00000000" w:rsidRDefault="00000000" w:rsidRPr="00000000" w14:paraId="00000048">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sz w:val="22"/>
          <w:szCs w:val="22"/>
          <w:rtl w:val="0"/>
        </w:rPr>
        <w:t xml:space="preserve">11</w:t>
      </w:r>
      <w:r w:rsidDel="00000000" w:rsidR="00000000" w:rsidRPr="00000000">
        <w:rPr>
          <w:rtl w:val="0"/>
        </w:rPr>
        <w:tab/>
      </w:r>
      <w:r w:rsidDel="00000000" w:rsidR="00000000" w:rsidRPr="00000000">
        <w:rPr>
          <w:rFonts w:ascii="Calibri" w:cs="Calibri" w:eastAsia="Calibri" w:hAnsi="Calibri"/>
          <w:color w:val="000000"/>
          <w:sz w:val="22"/>
          <w:szCs w:val="22"/>
          <w:rtl w:val="0"/>
        </w:rPr>
        <w:t xml:space="preserve">Övriga frågor</w:t>
      </w:r>
    </w:p>
    <w:p w:rsidR="00000000" w:rsidDel="00000000" w:rsidP="00000000" w:rsidRDefault="00000000" w:rsidRPr="00000000" w14:paraId="0000004A">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numPr>
          <w:ilvl w:val="0"/>
          <w:numId w:val="1"/>
        </w:numPr>
        <w:ind w:left="720" w:hanging="360"/>
        <w:rPr>
          <w:sz w:val="22"/>
          <w:szCs w:val="22"/>
        </w:rPr>
      </w:pPr>
      <w:r w:rsidDel="00000000" w:rsidR="00000000" w:rsidRPr="00000000">
        <w:rPr>
          <w:sz w:val="22"/>
          <w:szCs w:val="22"/>
          <w:rtl w:val="0"/>
        </w:rPr>
        <w:t xml:space="preserve">Uandmini festival</w:t>
      </w:r>
      <w:r w:rsidDel="00000000" w:rsidR="00000000" w:rsidRPr="00000000">
        <w:rPr>
          <w:rtl w:val="0"/>
        </w:rPr>
      </w:r>
    </w:p>
    <w:p w:rsidR="00000000" w:rsidDel="00000000" w:rsidP="00000000" w:rsidRDefault="00000000" w:rsidRPr="00000000" w14:paraId="0000004C">
      <w:pPr>
        <w:ind w:left="0" w:firstLine="0"/>
        <w:rPr>
          <w:sz w:val="22"/>
          <w:szCs w:val="22"/>
        </w:rPr>
      </w:pPr>
      <w:r w:rsidDel="00000000" w:rsidR="00000000" w:rsidRPr="00000000">
        <w:rPr>
          <w:rtl w:val="0"/>
        </w:rPr>
      </w:r>
    </w:p>
    <w:p w:rsidR="00000000" w:rsidDel="00000000" w:rsidP="00000000" w:rsidRDefault="00000000" w:rsidRPr="00000000" w14:paraId="0000004D">
      <w:pPr>
        <w:ind w:left="0" w:firstLine="0"/>
        <w:rPr>
          <w:sz w:val="22"/>
          <w:szCs w:val="22"/>
        </w:rPr>
      </w:pPr>
      <w:r w:rsidDel="00000000" w:rsidR="00000000" w:rsidRPr="00000000">
        <w:rPr>
          <w:sz w:val="22"/>
          <w:szCs w:val="22"/>
          <w:rtl w:val="0"/>
        </w:rPr>
        <w:t xml:space="preserve">UandMe dance ansökte om 15000 kr. NVDSF vill ge ekonomiskt stöd till denna förening för dansfestivalen som ansöker för att täcka förluster från covid och för att återstarta dansen. NVDSF hade gärna sett att föreningen sökte fler bidrag från andra organisationer. </w:t>
      </w:r>
    </w:p>
    <w:p w:rsidR="00000000" w:rsidDel="00000000" w:rsidP="00000000" w:rsidRDefault="00000000" w:rsidRPr="00000000" w14:paraId="0000004E">
      <w:pPr>
        <w:ind w:left="0" w:firstLine="0"/>
        <w:rPr>
          <w:sz w:val="22"/>
          <w:szCs w:val="22"/>
        </w:rPr>
      </w:pPr>
      <w:r w:rsidDel="00000000" w:rsidR="00000000" w:rsidRPr="00000000">
        <w:rPr>
          <w:rtl w:val="0"/>
        </w:rPr>
      </w:r>
    </w:p>
    <w:p w:rsidR="00000000" w:rsidDel="00000000" w:rsidP="00000000" w:rsidRDefault="00000000" w:rsidRPr="00000000" w14:paraId="0000004F">
      <w:pPr>
        <w:ind w:left="0" w:firstLine="0"/>
        <w:rPr>
          <w:sz w:val="22"/>
          <w:szCs w:val="22"/>
        </w:rPr>
      </w:pPr>
      <w:r w:rsidDel="00000000" w:rsidR="00000000" w:rsidRPr="00000000">
        <w:rPr>
          <w:sz w:val="22"/>
          <w:szCs w:val="22"/>
          <w:rtl w:val="0"/>
        </w:rPr>
        <w:t xml:space="preserve">Beslut: Styrelsen ger ett ekonomiskt stöd med 10 tusen kronor utbetalat till föreningen. Vi ser gärna att bidrag söks från andra organisationer för att täcka upp för den summan som ansöktes för. Om föreningen får nej från andra ställen så tar vi ett nytt beslut om ansökan för ett eventuellt större stöd (upp till 15000 kr).</w:t>
      </w:r>
      <w:r w:rsidDel="00000000" w:rsidR="00000000" w:rsidRPr="00000000">
        <w:rPr>
          <w:rtl w:val="0"/>
        </w:rPr>
      </w:r>
    </w:p>
    <w:p w:rsidR="00000000" w:rsidDel="00000000" w:rsidP="00000000" w:rsidRDefault="00000000" w:rsidRPr="00000000" w14:paraId="00000050">
      <w:pP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w:t>
      </w:r>
      <w:r w:rsidDel="00000000" w:rsidR="00000000" w:rsidRPr="00000000">
        <w:rPr>
          <w:color w:val="000000"/>
          <w:sz w:val="22"/>
          <w:szCs w:val="22"/>
          <w:shd w:fill="auto" w:val="clear"/>
          <w:vertAlign w:val="baseline"/>
          <w:rtl w:val="0"/>
        </w:rPr>
        <w:t xml:space="preserve">1</w:t>
      </w:r>
      <w:r w:rsidDel="00000000" w:rsidR="00000000" w:rsidRPr="00000000">
        <w:rPr>
          <w:sz w:val="22"/>
          <w:szCs w:val="22"/>
          <w:rtl w:val="0"/>
        </w:rPr>
        <w:t xml:space="preserve">2</w:t>
      </w:r>
      <w:r w:rsidDel="00000000" w:rsidR="00000000" w:rsidRPr="00000000">
        <w:rPr>
          <w:rFonts w:ascii="Calibri" w:cs="Calibri" w:eastAsia="Calibri" w:hAnsi="Calibri"/>
          <w:color w:val="000000"/>
          <w:sz w:val="22"/>
          <w:szCs w:val="22"/>
          <w:shd w:fill="auto" w:val="clear"/>
          <w:vertAlign w:val="baseline"/>
          <w:rtl w:val="0"/>
        </w:rPr>
        <w:tab/>
        <w:t xml:space="preserve">Mötets avslutande och utvärdering</w:t>
      </w:r>
      <w:r w:rsidDel="00000000" w:rsidR="00000000" w:rsidRPr="00000000">
        <w:rPr>
          <w:rtl w:val="0"/>
        </w:rPr>
      </w:r>
    </w:p>
    <w:p w:rsidR="00000000" w:rsidDel="00000000" w:rsidP="00000000" w:rsidRDefault="00000000" w:rsidRPr="00000000" w14:paraId="00000052">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Mötet avslutas kl 21.27.</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0"/>
    <w:qFormat w:val="1"/>
  </w:style>
  <w:style w:type="character" w:styleId="DefaultParagraphFont" w:default="1">
    <w:name w:val="Default Paragraph Font"/>
    <w:uiPriority w:val="1"/>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n/nQfT8AeZ8h0gU2xy3LcIvLw==">AMUW2mUvyChARGZHCq7EWeLGOOsQnATNhlmN0n6I96mUOJZPUNbl0EaCa/0KDwWtnY0GG0qckAonCub/esAGg6lSV0FtwoeFGsxKC/B9fB/ArF9+NCVDHzM=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